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245" w:rsidRPr="00040FFC" w:rsidRDefault="00485245" w:rsidP="00485245">
      <w:pPr>
        <w:spacing w:after="0" w:line="360" w:lineRule="auto"/>
        <w:ind w:firstLine="567"/>
        <w:jc w:val="both"/>
        <w:rPr>
          <w:rFonts w:ascii="Courier New" w:hAnsi="Courier New" w:cs="Courier New"/>
          <w:b/>
          <w:sz w:val="24"/>
          <w:szCs w:val="24"/>
          <w:lang w:val="uk-UA"/>
        </w:rPr>
      </w:pPr>
      <w:r>
        <w:rPr>
          <w:rFonts w:ascii="Courier New" w:hAnsi="Courier New" w:cs="Courier New"/>
          <w:b/>
          <w:sz w:val="24"/>
          <w:szCs w:val="24"/>
        </w:rPr>
        <w:t xml:space="preserve">2   </w:t>
      </w:r>
      <w:proofErr w:type="spellStart"/>
      <w:r w:rsidR="00040FFC">
        <w:rPr>
          <w:rFonts w:ascii="Courier New" w:hAnsi="Courier New" w:cs="Courier New"/>
          <w:b/>
          <w:sz w:val="24"/>
          <w:szCs w:val="24"/>
          <w:lang w:val="uk-UA"/>
        </w:rPr>
        <w:t>Мужское</w:t>
      </w:r>
      <w:proofErr w:type="spellEnd"/>
      <w:r w:rsidR="00040FFC">
        <w:rPr>
          <w:rFonts w:ascii="Courier New" w:hAnsi="Courier New" w:cs="Courier New"/>
          <w:b/>
          <w:sz w:val="24"/>
          <w:szCs w:val="24"/>
          <w:lang w:val="uk-UA"/>
        </w:rPr>
        <w:t xml:space="preserve"> </w:t>
      </w:r>
      <w:proofErr w:type="spellStart"/>
      <w:r w:rsidR="00040FFC">
        <w:rPr>
          <w:rFonts w:ascii="Courier New" w:hAnsi="Courier New" w:cs="Courier New"/>
          <w:b/>
          <w:sz w:val="24"/>
          <w:szCs w:val="24"/>
          <w:lang w:val="uk-UA"/>
        </w:rPr>
        <w:t>здоровье</w:t>
      </w:r>
      <w:proofErr w:type="spellEnd"/>
    </w:p>
    <w:p w:rsidR="00485245" w:rsidRPr="0058158D" w:rsidRDefault="00485245" w:rsidP="00485245">
      <w:pPr>
        <w:spacing w:after="0" w:line="360" w:lineRule="auto"/>
        <w:ind w:firstLine="567"/>
        <w:jc w:val="both"/>
        <w:rPr>
          <w:rFonts w:ascii="Courier New" w:hAnsi="Courier New" w:cs="Courier New"/>
          <w:b/>
          <w:sz w:val="24"/>
          <w:szCs w:val="24"/>
        </w:rPr>
      </w:pPr>
    </w:p>
    <w:p w:rsidR="00485245" w:rsidRPr="00E66162" w:rsidRDefault="00485245" w:rsidP="00485245">
      <w:pPr>
        <w:pStyle w:val="a3"/>
        <w:rPr>
          <w:b/>
        </w:rPr>
      </w:pPr>
      <w:r>
        <w:rPr>
          <w:b/>
        </w:rPr>
        <w:t xml:space="preserve">6   </w:t>
      </w:r>
      <w:r w:rsidRPr="00E66162">
        <w:rPr>
          <w:b/>
        </w:rPr>
        <w:t>Лептин – «</w:t>
      </w:r>
      <w:r>
        <w:rPr>
          <w:b/>
        </w:rPr>
        <w:t>выключатель</w:t>
      </w:r>
      <w:r w:rsidRPr="00E66162">
        <w:rPr>
          <w:b/>
        </w:rPr>
        <w:t>» аппетита</w:t>
      </w:r>
    </w:p>
    <w:p w:rsidR="00485245" w:rsidRDefault="00485245" w:rsidP="00485245">
      <w:pPr>
        <w:pStyle w:val="a3"/>
        <w:rPr>
          <w:i/>
        </w:rPr>
      </w:pPr>
      <w:r w:rsidRPr="00485245">
        <w:rPr>
          <w:i/>
        </w:rPr>
        <w:t xml:space="preserve">В организме содержится гормон-укротитель аппетита, который помогает нам сопротивляться искушениям </w:t>
      </w:r>
      <w:r w:rsidR="004070E8">
        <w:rPr>
          <w:i/>
          <w:lang w:val="uk-UA"/>
        </w:rPr>
        <w:t xml:space="preserve">в виде </w:t>
      </w:r>
      <w:r w:rsidRPr="00485245">
        <w:rPr>
          <w:i/>
        </w:rPr>
        <w:t xml:space="preserve">нездоровой </w:t>
      </w:r>
      <w:r w:rsidR="004070E8">
        <w:rPr>
          <w:i/>
          <w:lang w:val="uk-UA"/>
        </w:rPr>
        <w:t>пищи</w:t>
      </w:r>
      <w:r w:rsidRPr="00485245">
        <w:rPr>
          <w:i/>
        </w:rPr>
        <w:t xml:space="preserve">. Как работает этот пусковой механизм и как утроить его </w:t>
      </w:r>
      <w:bookmarkStart w:id="0" w:name="_GoBack"/>
      <w:bookmarkEnd w:id="0"/>
      <w:r w:rsidRPr="00485245">
        <w:rPr>
          <w:i/>
        </w:rPr>
        <w:t xml:space="preserve">мощь? </w:t>
      </w:r>
    </w:p>
    <w:p w:rsidR="00485245" w:rsidRDefault="00485245" w:rsidP="00485245">
      <w:pPr>
        <w:pStyle w:val="a3"/>
        <w:rPr>
          <w:i/>
        </w:rPr>
      </w:pPr>
    </w:p>
    <w:p w:rsidR="00485245" w:rsidRPr="00485245" w:rsidRDefault="00485245" w:rsidP="00485245">
      <w:pPr>
        <w:spacing w:line="360" w:lineRule="auto"/>
        <w:ind w:firstLine="567"/>
        <w:rPr>
          <w:rFonts w:ascii="Courier New" w:hAnsi="Courier New" w:cs="Courier New"/>
          <w:sz w:val="24"/>
          <w:szCs w:val="24"/>
        </w:rPr>
      </w:pPr>
      <w:r w:rsidRPr="00485245">
        <w:rPr>
          <w:rFonts w:ascii="Courier New" w:hAnsi="Courier New" w:cs="Courier New"/>
          <w:b/>
          <w:sz w:val="24"/>
          <w:szCs w:val="24"/>
        </w:rPr>
        <w:t>10   Рак простаты: новая эра</w:t>
      </w:r>
    </w:p>
    <w:p w:rsidR="00485245" w:rsidRDefault="00485245" w:rsidP="00485245">
      <w:pPr>
        <w:pStyle w:val="a3"/>
        <w:rPr>
          <w:i/>
        </w:rPr>
      </w:pPr>
      <w:r w:rsidRPr="00485245">
        <w:rPr>
          <w:i/>
        </w:rPr>
        <w:t xml:space="preserve">Еще 10 лет назад всех мужчин с диагнозом рака </w:t>
      </w:r>
      <w:r>
        <w:rPr>
          <w:i/>
        </w:rPr>
        <w:t>простаты</w:t>
      </w:r>
      <w:r w:rsidRPr="00485245">
        <w:rPr>
          <w:i/>
        </w:rPr>
        <w:t xml:space="preserve"> лечили радикально: оперировали или облучали. Сегодня ученые знают намного больше о том, кого нужно оперировать, а за кем просто наблюдать.</w:t>
      </w:r>
    </w:p>
    <w:p w:rsidR="00485245" w:rsidRDefault="00485245" w:rsidP="00485245">
      <w:pPr>
        <w:pStyle w:val="a3"/>
        <w:rPr>
          <w:i/>
        </w:rPr>
      </w:pPr>
    </w:p>
    <w:p w:rsidR="00485245" w:rsidRPr="00485245" w:rsidRDefault="00485245" w:rsidP="00485245">
      <w:pPr>
        <w:pStyle w:val="a3"/>
        <w:rPr>
          <w:i/>
        </w:rPr>
      </w:pPr>
      <w:r w:rsidRPr="00485245">
        <w:rPr>
          <w:b/>
        </w:rPr>
        <w:t xml:space="preserve">14 </w:t>
      </w:r>
      <w:r>
        <w:rPr>
          <w:i/>
        </w:rPr>
        <w:t xml:space="preserve">  </w:t>
      </w:r>
      <w:r w:rsidRPr="00FC71B1">
        <w:rPr>
          <w:b/>
        </w:rPr>
        <w:t>Польза голодания и поста</w:t>
      </w:r>
    </w:p>
    <w:p w:rsidR="00485245" w:rsidRPr="002C4889" w:rsidRDefault="002C4889" w:rsidP="002C4889">
      <w:pPr>
        <w:pStyle w:val="a6"/>
        <w:spacing w:line="360" w:lineRule="auto"/>
        <w:ind w:firstLine="567"/>
        <w:jc w:val="both"/>
        <w:rPr>
          <w:rFonts w:ascii="Courier New" w:hAnsi="Courier New" w:cs="Courier New"/>
          <w:i/>
        </w:rPr>
      </w:pPr>
      <w:r w:rsidRPr="002C4889">
        <w:rPr>
          <w:rFonts w:ascii="Courier New" w:hAnsi="Courier New" w:cs="Courier New"/>
          <w:i/>
        </w:rPr>
        <w:t>Голодание излечивает многие болезни. Для предупреждения преждевременного старения, при склонности к полноте, неправильному обмену веществ 1-2-дневн</w:t>
      </w:r>
      <w:r>
        <w:rPr>
          <w:rFonts w:ascii="Courier New" w:hAnsi="Courier New" w:cs="Courier New"/>
          <w:i/>
        </w:rPr>
        <w:t>ый</w:t>
      </w:r>
      <w:r w:rsidRPr="002C4889">
        <w:rPr>
          <w:rFonts w:ascii="Courier New" w:hAnsi="Courier New" w:cs="Courier New"/>
          <w:i/>
        </w:rPr>
        <w:t xml:space="preserve"> </w:t>
      </w:r>
      <w:r>
        <w:rPr>
          <w:rFonts w:ascii="Courier New" w:hAnsi="Courier New" w:cs="Courier New"/>
          <w:i/>
        </w:rPr>
        <w:t>пост</w:t>
      </w:r>
      <w:r w:rsidRPr="002C4889">
        <w:rPr>
          <w:rFonts w:ascii="Courier New" w:hAnsi="Courier New" w:cs="Courier New"/>
          <w:i/>
        </w:rPr>
        <w:t xml:space="preserve"> </w:t>
      </w:r>
      <w:r w:rsidR="00C16285">
        <w:rPr>
          <w:rFonts w:ascii="Courier New" w:hAnsi="Courier New" w:cs="Courier New"/>
          <w:i/>
        </w:rPr>
        <w:t>дает</w:t>
      </w:r>
      <w:r w:rsidRPr="002C4889">
        <w:rPr>
          <w:rFonts w:ascii="Courier New" w:hAnsi="Courier New" w:cs="Courier New"/>
          <w:i/>
        </w:rPr>
        <w:t xml:space="preserve"> прекрасные результаты.</w:t>
      </w:r>
    </w:p>
    <w:p w:rsidR="00485245" w:rsidRPr="00E66162" w:rsidRDefault="00485245" w:rsidP="00485245">
      <w:pPr>
        <w:pStyle w:val="a3"/>
        <w:rPr>
          <w:b/>
          <w:i/>
        </w:rPr>
      </w:pPr>
    </w:p>
    <w:p w:rsidR="00293019" w:rsidRPr="00485245" w:rsidRDefault="00293019" w:rsidP="00485245"/>
    <w:sectPr w:rsidR="00293019" w:rsidRPr="0048524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9DD"/>
    <w:rsid w:val="00040FFC"/>
    <w:rsid w:val="00293019"/>
    <w:rsid w:val="002C4889"/>
    <w:rsid w:val="003F52CB"/>
    <w:rsid w:val="004070E8"/>
    <w:rsid w:val="00485245"/>
    <w:rsid w:val="009529DD"/>
    <w:rsid w:val="009B320E"/>
    <w:rsid w:val="00A472EF"/>
    <w:rsid w:val="00C16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233D33-3F16-4C6B-A26D-18DA36674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245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styleId="a5">
    <w:name w:val="Hyperlink"/>
    <w:basedOn w:val="a0"/>
    <w:rsid w:val="00485245"/>
    <w:rPr>
      <w:color w:val="0066CC"/>
      <w:u w:val="single"/>
    </w:rPr>
  </w:style>
  <w:style w:type="paragraph" w:styleId="a6">
    <w:name w:val="No Spacing"/>
    <w:uiPriority w:val="1"/>
    <w:qFormat/>
    <w:rsid w:val="00485245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433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4</cp:revision>
  <dcterms:created xsi:type="dcterms:W3CDTF">2018-06-13T13:30:00Z</dcterms:created>
  <dcterms:modified xsi:type="dcterms:W3CDTF">2018-06-15T11:30:00Z</dcterms:modified>
</cp:coreProperties>
</file>